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Andi Susanto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 Tempat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Andi Susanto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Biaya Pembuatan SPT OP an. Andi Susanto</w:t>
        <w:tab/>
        <w:t>: Rp. 4.500.000,-/Tahun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Biaya makan siang akan di tagihkan sebesar Rp.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  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Andi Susanto</w:t>
      </w:r>
      <w:r>
        <w:rPr>
          <w:rFonts w:cs="Times New Roman" w:ascii="Times New Roman" w:hAnsi="Times New Roman"/>
          <w:b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8D6F9-0DF6-4DF1-AE9F-7FE5D0355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Application>LibreOffice/7.4.3.2$Windows_X86_64 LibreOffice_project/1048a8393ae2eeec98dff31b5c133c5f1d08b890</Application>
  <AppVersion>15.0000</AppVersion>
  <Pages>3</Pages>
  <Words>484</Words>
  <Characters>2875</Characters>
  <CharactersWithSpaces>3425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2023-01-10T17:03:14Z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